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0CCF7" w14:textId="11D105BB" w:rsidR="00C47577" w:rsidRPr="00A21A9F" w:rsidRDefault="00C47577" w:rsidP="003C78A4">
      <w:pPr>
        <w:tabs>
          <w:tab w:val="left" w:pos="6096"/>
        </w:tabs>
        <w:spacing w:after="0"/>
        <w:ind w:left="6096" w:firstLine="567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>«Утверждаю»</w:t>
      </w:r>
    </w:p>
    <w:p w14:paraId="1863F886" w14:textId="31EDBF4A" w:rsidR="00C47577" w:rsidRPr="00A21A9F" w:rsidRDefault="00497E04" w:rsidP="00D51A4B">
      <w:pPr>
        <w:tabs>
          <w:tab w:val="left" w:pos="6096"/>
        </w:tabs>
        <w:spacing w:after="0"/>
        <w:ind w:left="6096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69F0A4C" wp14:editId="039B3E3D">
            <wp:simplePos x="0" y="0"/>
            <wp:positionH relativeFrom="column">
              <wp:posOffset>3818890</wp:posOffset>
            </wp:positionH>
            <wp:positionV relativeFrom="paragraph">
              <wp:posOffset>229235</wp:posOffset>
            </wp:positionV>
            <wp:extent cx="1146175" cy="11156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47577" w:rsidRPr="00A21A9F">
        <w:rPr>
          <w:rFonts w:ascii="Times New Roman" w:hAnsi="Times New Roman"/>
          <w:sz w:val="28"/>
          <w:szCs w:val="28"/>
        </w:rPr>
        <w:t xml:space="preserve">Заместитель Генерального директора – </w:t>
      </w:r>
      <w:r w:rsidR="00F853BA" w:rsidRPr="00A21A9F">
        <w:rPr>
          <w:rFonts w:ascii="Times New Roman" w:hAnsi="Times New Roman"/>
          <w:sz w:val="28"/>
          <w:szCs w:val="28"/>
        </w:rPr>
        <w:t>г</w:t>
      </w:r>
      <w:r w:rsidR="00C47577" w:rsidRPr="00A21A9F">
        <w:rPr>
          <w:rFonts w:ascii="Times New Roman" w:hAnsi="Times New Roman"/>
          <w:sz w:val="28"/>
          <w:szCs w:val="28"/>
        </w:rPr>
        <w:t>лавный инженер</w:t>
      </w:r>
    </w:p>
    <w:p w14:paraId="4E41E985" w14:textId="173CA311" w:rsidR="00C47577" w:rsidRPr="00A21A9F" w:rsidRDefault="00C47577" w:rsidP="00D51A4B">
      <w:pPr>
        <w:tabs>
          <w:tab w:val="left" w:pos="6096"/>
        </w:tabs>
        <w:spacing w:after="0"/>
        <w:ind w:left="6096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A88009" w14:textId="6C090ABC" w:rsidR="00C47577" w:rsidRPr="00A21A9F" w:rsidRDefault="00C47577" w:rsidP="00D51A4B">
      <w:pPr>
        <w:tabs>
          <w:tab w:val="left" w:pos="6096"/>
        </w:tabs>
        <w:spacing w:after="0"/>
        <w:ind w:left="6096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4844C89D" w14:textId="2907EDEB" w:rsidR="00C47577" w:rsidRPr="00A21A9F" w:rsidRDefault="00E517C6" w:rsidP="00D51A4B">
      <w:pPr>
        <w:tabs>
          <w:tab w:val="left" w:pos="6096"/>
        </w:tabs>
        <w:spacing w:after="0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ab/>
      </w:r>
      <w:proofErr w:type="gramStart"/>
      <w:r w:rsidR="00C47577" w:rsidRPr="00A21A9F">
        <w:rPr>
          <w:rFonts w:ascii="Times New Roman" w:hAnsi="Times New Roman"/>
          <w:sz w:val="28"/>
          <w:szCs w:val="28"/>
        </w:rPr>
        <w:t>«</w:t>
      </w:r>
      <w:r w:rsidR="003C78A4" w:rsidRPr="00A21A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21A9F" w:rsidRPr="00A21A9F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3C78A4" w:rsidRPr="00A21A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47577" w:rsidRPr="00A21A9F">
        <w:rPr>
          <w:rFonts w:ascii="Times New Roman" w:hAnsi="Times New Roman"/>
          <w:sz w:val="28"/>
          <w:szCs w:val="28"/>
        </w:rPr>
        <w:t>»</w:t>
      </w:r>
      <w:r w:rsidR="003C78A4" w:rsidRPr="00A21A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21A9F" w:rsidRPr="00A21A9F">
        <w:rPr>
          <w:rFonts w:ascii="Times New Roman" w:hAnsi="Times New Roman"/>
          <w:sz w:val="28"/>
          <w:szCs w:val="28"/>
          <w:u w:val="single"/>
        </w:rPr>
        <w:t>марта</w:t>
      </w:r>
      <w:r w:rsidR="003C78A4" w:rsidRPr="00A21A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47577" w:rsidRPr="00A21A9F">
        <w:rPr>
          <w:rFonts w:ascii="Times New Roman" w:hAnsi="Times New Roman"/>
          <w:sz w:val="28"/>
          <w:szCs w:val="28"/>
        </w:rPr>
        <w:t>202</w:t>
      </w:r>
      <w:r w:rsidR="002B51B4" w:rsidRPr="00A21A9F">
        <w:rPr>
          <w:rFonts w:ascii="Times New Roman" w:hAnsi="Times New Roman"/>
          <w:sz w:val="28"/>
          <w:szCs w:val="28"/>
        </w:rPr>
        <w:t>3 </w:t>
      </w:r>
      <w:r w:rsidR="00C47577" w:rsidRPr="00A21A9F">
        <w:rPr>
          <w:rFonts w:ascii="Times New Roman" w:hAnsi="Times New Roman"/>
          <w:sz w:val="28"/>
          <w:szCs w:val="28"/>
        </w:rPr>
        <w:t>г.</w:t>
      </w:r>
    </w:p>
    <w:p w14:paraId="51579E42" w14:textId="27B0EF7C" w:rsidR="00A1113F" w:rsidRPr="00A21A9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>Техническое зада</w:t>
      </w:r>
      <w:r w:rsidR="002C0F58" w:rsidRPr="00A21A9F">
        <w:rPr>
          <w:rFonts w:ascii="Times New Roman" w:hAnsi="Times New Roman"/>
          <w:b/>
          <w:sz w:val="28"/>
          <w:szCs w:val="28"/>
        </w:rPr>
        <w:t>ние на проведение закупки</w:t>
      </w:r>
      <w:r w:rsidR="00276F18" w:rsidRPr="00A21A9F">
        <w:rPr>
          <w:rFonts w:ascii="Times New Roman" w:hAnsi="Times New Roman"/>
          <w:b/>
          <w:sz w:val="28"/>
          <w:szCs w:val="28"/>
        </w:rPr>
        <w:t xml:space="preserve"> </w:t>
      </w:r>
      <w:r w:rsidR="00D51A4B" w:rsidRPr="00A21A9F">
        <w:rPr>
          <w:rFonts w:ascii="Times New Roman" w:hAnsi="Times New Roman"/>
          <w:b/>
          <w:sz w:val="28"/>
          <w:szCs w:val="28"/>
        </w:rPr>
        <w:t>товара</w:t>
      </w:r>
    </w:p>
    <w:p w14:paraId="295F2996" w14:textId="56B7C912" w:rsidR="00826C20" w:rsidRPr="00A21A9F" w:rsidRDefault="00835A5A" w:rsidP="00606C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>Основание</w:t>
      </w:r>
      <w:r w:rsidR="00155B4E" w:rsidRPr="00A21A9F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A21A9F">
        <w:rPr>
          <w:rFonts w:ascii="Times New Roman" w:hAnsi="Times New Roman"/>
          <w:sz w:val="28"/>
          <w:szCs w:val="28"/>
        </w:rPr>
        <w:t xml:space="preserve">: </w:t>
      </w:r>
      <w:r w:rsidR="00155B4E" w:rsidRPr="00A21A9F">
        <w:rPr>
          <w:rFonts w:ascii="Times New Roman" w:hAnsi="Times New Roman"/>
          <w:sz w:val="28"/>
          <w:szCs w:val="28"/>
        </w:rPr>
        <w:t>ГКПЗ 2023, лот № </w:t>
      </w:r>
      <w:r w:rsidR="007817FF" w:rsidRPr="00A21A9F">
        <w:rPr>
          <w:rFonts w:ascii="Times New Roman" w:hAnsi="Times New Roman"/>
          <w:sz w:val="28"/>
          <w:szCs w:val="28"/>
        </w:rPr>
        <w:t>23.000019 «Приобретение мебели».</w:t>
      </w:r>
    </w:p>
    <w:p w14:paraId="42CB30A4" w14:textId="450D8FD9" w:rsidR="00A1113F" w:rsidRPr="00A21A9F" w:rsidRDefault="00CA6295" w:rsidP="00606C30">
      <w:pPr>
        <w:spacing w:after="0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A21A9F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E517C6" w:rsidRPr="00A21A9F">
        <w:rPr>
          <w:rFonts w:ascii="Times New Roman" w:hAnsi="Times New Roman"/>
          <w:sz w:val="28"/>
          <w:szCs w:val="28"/>
        </w:rPr>
        <w:t>Т</w:t>
      </w:r>
      <w:r w:rsidRPr="00A21A9F">
        <w:rPr>
          <w:rFonts w:ascii="Times New Roman" w:hAnsi="Times New Roman"/>
          <w:sz w:val="28"/>
          <w:szCs w:val="28"/>
        </w:rPr>
        <w:t xml:space="preserve">умба </w:t>
      </w:r>
      <w:proofErr w:type="spellStart"/>
      <w:r w:rsidRPr="00A21A9F">
        <w:rPr>
          <w:rFonts w:ascii="Times New Roman" w:hAnsi="Times New Roman"/>
          <w:sz w:val="28"/>
          <w:szCs w:val="28"/>
        </w:rPr>
        <w:t>выкатная</w:t>
      </w:r>
      <w:proofErr w:type="spellEnd"/>
      <w:r w:rsidRPr="00A21A9F">
        <w:rPr>
          <w:rFonts w:ascii="Times New Roman" w:hAnsi="Times New Roman"/>
          <w:sz w:val="28"/>
          <w:szCs w:val="28"/>
        </w:rPr>
        <w:t xml:space="preserve"> с замком (3 ящика)</w:t>
      </w:r>
      <w:r w:rsidR="00E517C6" w:rsidRPr="00A21A9F">
        <w:rPr>
          <w:rFonts w:ascii="Times New Roman" w:hAnsi="Times New Roman"/>
          <w:sz w:val="28"/>
          <w:szCs w:val="28"/>
        </w:rPr>
        <w:t xml:space="preserve"> (далее – Мебель)</w:t>
      </w:r>
      <w:r w:rsidR="00835A5A" w:rsidRPr="00A21A9F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14:paraId="23FCBA3E" w14:textId="78AEB342" w:rsidR="00835A5A" w:rsidRPr="00A21A9F" w:rsidRDefault="00606C30" w:rsidP="00606C3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Начальная (предельная) стоимость поставки – </w:t>
      </w:r>
      <w:r w:rsidR="002A34AC" w:rsidRPr="00A21A9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9 170,99 </w:t>
      </w:r>
      <w:r w:rsidR="006F6EC9" w:rsidRPr="00A21A9F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>(Девять тысяч сто семьдесят сомони 99 дирам)</w:t>
      </w:r>
      <w:r w:rsidR="006F6EC9" w:rsidRPr="00A21A9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сомони.</w:t>
      </w:r>
    </w:p>
    <w:p w14:paraId="0815D28E" w14:textId="77777777" w:rsidR="00A1113F" w:rsidRPr="00A21A9F" w:rsidRDefault="00A1113F" w:rsidP="00A21A9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A21A9F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138FB24" w14:textId="23C2A886" w:rsidR="006E600B" w:rsidRPr="00A21A9F" w:rsidRDefault="00385368" w:rsidP="00A21A9F">
      <w:pPr>
        <w:jc w:val="center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 xml:space="preserve">Заказ на поставку </w:t>
      </w:r>
      <w:r w:rsidR="00CA6295" w:rsidRPr="00A21A9F">
        <w:rPr>
          <w:rFonts w:ascii="Times New Roman" w:hAnsi="Times New Roman"/>
          <w:b/>
          <w:sz w:val="28"/>
          <w:szCs w:val="28"/>
        </w:rPr>
        <w:t xml:space="preserve">тумбы </w:t>
      </w:r>
      <w:proofErr w:type="spellStart"/>
      <w:r w:rsidR="00CA6295" w:rsidRPr="00A21A9F">
        <w:rPr>
          <w:rFonts w:ascii="Times New Roman" w:hAnsi="Times New Roman"/>
          <w:b/>
          <w:sz w:val="28"/>
          <w:szCs w:val="28"/>
        </w:rPr>
        <w:t>выкатной</w:t>
      </w:r>
      <w:proofErr w:type="spellEnd"/>
      <w:r w:rsidR="00CA6295" w:rsidRPr="00A21A9F">
        <w:rPr>
          <w:rFonts w:ascii="Times New Roman" w:hAnsi="Times New Roman"/>
          <w:b/>
          <w:sz w:val="28"/>
          <w:szCs w:val="28"/>
        </w:rPr>
        <w:t xml:space="preserve"> с замком (</w:t>
      </w:r>
      <w:r w:rsidR="00E517C6" w:rsidRPr="00A21A9F">
        <w:rPr>
          <w:rFonts w:ascii="Times New Roman" w:hAnsi="Times New Roman"/>
          <w:b/>
          <w:sz w:val="28"/>
          <w:szCs w:val="28"/>
        </w:rPr>
        <w:t xml:space="preserve">с </w:t>
      </w:r>
      <w:r w:rsidR="00CA6295" w:rsidRPr="00A21A9F">
        <w:rPr>
          <w:rFonts w:ascii="Times New Roman" w:hAnsi="Times New Roman"/>
          <w:b/>
          <w:sz w:val="28"/>
          <w:szCs w:val="28"/>
        </w:rPr>
        <w:t>3</w:t>
      </w:r>
      <w:r w:rsidR="00E517C6" w:rsidRPr="00A21A9F">
        <w:rPr>
          <w:rFonts w:ascii="Times New Roman" w:hAnsi="Times New Roman"/>
          <w:b/>
          <w:sz w:val="28"/>
          <w:szCs w:val="28"/>
        </w:rPr>
        <w:t>-мя</w:t>
      </w:r>
      <w:r w:rsidR="00CA6295" w:rsidRPr="00A21A9F">
        <w:rPr>
          <w:rFonts w:ascii="Times New Roman" w:hAnsi="Times New Roman"/>
          <w:b/>
          <w:sz w:val="28"/>
          <w:szCs w:val="28"/>
        </w:rPr>
        <w:t xml:space="preserve"> ящика</w:t>
      </w:r>
      <w:r w:rsidR="00E517C6" w:rsidRPr="00A21A9F">
        <w:rPr>
          <w:rFonts w:ascii="Times New Roman" w:hAnsi="Times New Roman"/>
          <w:b/>
          <w:sz w:val="28"/>
          <w:szCs w:val="28"/>
        </w:rPr>
        <w:t>ми</w:t>
      </w:r>
      <w:r w:rsidR="00CA6295" w:rsidRPr="00A21A9F">
        <w:rPr>
          <w:rFonts w:ascii="Times New Roman" w:hAnsi="Times New Roman"/>
          <w:b/>
          <w:sz w:val="28"/>
          <w:szCs w:val="28"/>
        </w:rPr>
        <w:t>)</w:t>
      </w:r>
    </w:p>
    <w:p w14:paraId="276A6ABE" w14:textId="4207739D" w:rsidR="00700755" w:rsidRPr="00A21A9F" w:rsidRDefault="0022703A" w:rsidP="00D15BCF">
      <w:pPr>
        <w:pStyle w:val="a7"/>
        <w:numPr>
          <w:ilvl w:val="0"/>
          <w:numId w:val="14"/>
        </w:numPr>
        <w:ind w:left="0" w:firstLine="0"/>
        <w:contextualSpacing w:val="0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>О</w:t>
      </w:r>
      <w:r w:rsidR="00A1113F" w:rsidRPr="00A21A9F">
        <w:rPr>
          <w:rFonts w:ascii="Times New Roman" w:hAnsi="Times New Roman"/>
          <w:b/>
          <w:sz w:val="28"/>
          <w:szCs w:val="28"/>
        </w:rPr>
        <w:t>бщие требования</w:t>
      </w:r>
      <w:r w:rsidR="006E600B" w:rsidRPr="00A21A9F">
        <w:rPr>
          <w:rFonts w:ascii="Times New Roman" w:hAnsi="Times New Roman"/>
          <w:b/>
          <w:sz w:val="28"/>
          <w:szCs w:val="28"/>
        </w:rPr>
        <w:t>:</w:t>
      </w:r>
    </w:p>
    <w:p w14:paraId="4CFD7310" w14:textId="707C2B90" w:rsidR="00A97ED9" w:rsidRPr="00A21A9F" w:rsidRDefault="00A1113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343738" w:rsidRPr="00A21A9F">
        <w:rPr>
          <w:rFonts w:ascii="Times New Roman" w:hAnsi="Times New Roman"/>
          <w:i/>
          <w:sz w:val="28"/>
          <w:szCs w:val="28"/>
        </w:rPr>
        <w:t xml:space="preserve"> </w:t>
      </w:r>
      <w:r w:rsidR="002C0F58" w:rsidRPr="00A21A9F">
        <w:rPr>
          <w:rFonts w:ascii="Times New Roman" w:hAnsi="Times New Roman"/>
          <w:sz w:val="28"/>
          <w:szCs w:val="28"/>
        </w:rPr>
        <w:t>РФ</w:t>
      </w:r>
      <w:r w:rsidR="00CA6295" w:rsidRPr="00A21A9F">
        <w:rPr>
          <w:rFonts w:ascii="Times New Roman" w:hAnsi="Times New Roman"/>
          <w:sz w:val="28"/>
          <w:szCs w:val="28"/>
        </w:rPr>
        <w:t xml:space="preserve">, </w:t>
      </w:r>
      <w:r w:rsidR="00BC700F" w:rsidRPr="00A21A9F">
        <w:rPr>
          <w:rFonts w:ascii="Times New Roman" w:hAnsi="Times New Roman"/>
          <w:sz w:val="28"/>
          <w:szCs w:val="28"/>
        </w:rPr>
        <w:t>РТ,</w:t>
      </w:r>
      <w:r w:rsidR="00CA6295" w:rsidRPr="00A21A9F">
        <w:rPr>
          <w:rFonts w:ascii="Times New Roman" w:hAnsi="Times New Roman"/>
          <w:sz w:val="28"/>
          <w:szCs w:val="28"/>
        </w:rPr>
        <w:t xml:space="preserve"> К</w:t>
      </w:r>
      <w:r w:rsidR="00D51A4B" w:rsidRPr="00A21A9F">
        <w:rPr>
          <w:rFonts w:ascii="Times New Roman" w:hAnsi="Times New Roman"/>
          <w:sz w:val="28"/>
          <w:szCs w:val="28"/>
        </w:rPr>
        <w:t>НР</w:t>
      </w:r>
      <w:r w:rsidR="00BC700F" w:rsidRPr="00A21A9F">
        <w:rPr>
          <w:rFonts w:ascii="Times New Roman" w:hAnsi="Times New Roman"/>
          <w:sz w:val="28"/>
          <w:szCs w:val="28"/>
        </w:rPr>
        <w:t>.</w:t>
      </w:r>
    </w:p>
    <w:p w14:paraId="5F85A653" w14:textId="7067294C" w:rsidR="00A97ED9" w:rsidRPr="00A21A9F" w:rsidRDefault="00A1113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Количество</w:t>
      </w:r>
      <w:r w:rsidRPr="00A21A9F">
        <w:rPr>
          <w:rFonts w:ascii="Times New Roman" w:hAnsi="Times New Roman"/>
          <w:sz w:val="28"/>
          <w:szCs w:val="28"/>
        </w:rPr>
        <w:t xml:space="preserve"> –</w:t>
      </w:r>
      <w:r w:rsidRPr="00A21A9F">
        <w:rPr>
          <w:rFonts w:ascii="Times New Roman" w:hAnsi="Times New Roman"/>
          <w:i/>
          <w:sz w:val="28"/>
          <w:szCs w:val="28"/>
        </w:rPr>
        <w:t xml:space="preserve"> </w:t>
      </w:r>
      <w:r w:rsidR="00CA6295" w:rsidRPr="00A21A9F">
        <w:rPr>
          <w:rFonts w:ascii="Times New Roman" w:hAnsi="Times New Roman"/>
          <w:sz w:val="28"/>
          <w:szCs w:val="28"/>
        </w:rPr>
        <w:t>4</w:t>
      </w:r>
      <w:r w:rsidRPr="00A21A9F">
        <w:rPr>
          <w:rFonts w:ascii="Times New Roman" w:hAnsi="Times New Roman"/>
          <w:sz w:val="28"/>
          <w:szCs w:val="28"/>
        </w:rPr>
        <w:t xml:space="preserve"> </w:t>
      </w:r>
      <w:r w:rsidR="00E937DD" w:rsidRPr="00A21A9F">
        <w:rPr>
          <w:rFonts w:ascii="Times New Roman" w:hAnsi="Times New Roman"/>
          <w:sz w:val="28"/>
          <w:szCs w:val="28"/>
        </w:rPr>
        <w:t>шт</w:t>
      </w:r>
      <w:r w:rsidR="00385368" w:rsidRPr="00A21A9F">
        <w:rPr>
          <w:rFonts w:ascii="Times New Roman" w:hAnsi="Times New Roman"/>
          <w:sz w:val="28"/>
          <w:szCs w:val="28"/>
        </w:rPr>
        <w:t>.</w:t>
      </w:r>
    </w:p>
    <w:p w14:paraId="472BE50F" w14:textId="4F855A35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C8362C" w:rsidRPr="00A21A9F">
        <w:rPr>
          <w:rFonts w:ascii="Times New Roman" w:hAnsi="Times New Roman"/>
          <w:sz w:val="28"/>
          <w:szCs w:val="28"/>
        </w:rPr>
        <w:t xml:space="preserve"> – </w:t>
      </w:r>
      <w:r w:rsidRPr="00A21A9F">
        <w:rPr>
          <w:rFonts w:ascii="Times New Roman" w:hAnsi="Times New Roman"/>
          <w:color w:val="000000"/>
          <w:sz w:val="28"/>
          <w:szCs w:val="28"/>
        </w:rPr>
        <w:t xml:space="preserve">Упаковка и маркировка </w:t>
      </w:r>
      <w:r w:rsidR="00E517C6" w:rsidRPr="00A21A9F">
        <w:rPr>
          <w:rFonts w:ascii="Times New Roman" w:hAnsi="Times New Roman"/>
          <w:color w:val="000000"/>
          <w:sz w:val="28"/>
          <w:szCs w:val="28"/>
        </w:rPr>
        <w:t>Мебели</w:t>
      </w:r>
      <w:r w:rsidRPr="00A21A9F">
        <w:rPr>
          <w:rFonts w:ascii="Times New Roman" w:hAnsi="Times New Roman"/>
          <w:color w:val="000000"/>
          <w:sz w:val="28"/>
          <w:szCs w:val="28"/>
        </w:rPr>
        <w:t xml:space="preserve"> должна быть завода-изготовителя, которая обеспечивает сохранность </w:t>
      </w:r>
      <w:r w:rsidR="00E517C6" w:rsidRPr="00A21A9F">
        <w:rPr>
          <w:rFonts w:ascii="Times New Roman" w:hAnsi="Times New Roman"/>
          <w:color w:val="000000"/>
          <w:sz w:val="28"/>
          <w:szCs w:val="28"/>
        </w:rPr>
        <w:t>Мебели</w:t>
      </w:r>
      <w:r w:rsidRPr="00A21A9F">
        <w:rPr>
          <w:rFonts w:ascii="Times New Roman" w:hAnsi="Times New Roman"/>
          <w:color w:val="000000"/>
          <w:sz w:val="28"/>
          <w:szCs w:val="28"/>
        </w:rPr>
        <w:t xml:space="preserve"> при транспортировке и проведении погрузочно-разгрузочных работ. Упаковка – невозвратная</w:t>
      </w:r>
      <w:r w:rsidRPr="00A21A9F">
        <w:rPr>
          <w:rFonts w:ascii="Times New Roman" w:hAnsi="Times New Roman"/>
          <w:sz w:val="28"/>
          <w:szCs w:val="28"/>
        </w:rPr>
        <w:t>.</w:t>
      </w:r>
    </w:p>
    <w:p w14:paraId="611E2B78" w14:textId="638BBA51" w:rsidR="00CA6295" w:rsidRPr="00A21A9F" w:rsidRDefault="00CA6295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A21A9F">
        <w:rPr>
          <w:rFonts w:ascii="Times New Roman" w:hAnsi="Times New Roman"/>
          <w:sz w:val="28"/>
          <w:szCs w:val="28"/>
        </w:rPr>
        <w:t xml:space="preserve"> –</w:t>
      </w:r>
      <w:r w:rsidRPr="00A21A9F">
        <w:rPr>
          <w:rFonts w:ascii="Times New Roman" w:hAnsi="Times New Roman"/>
          <w:i/>
          <w:sz w:val="28"/>
          <w:szCs w:val="28"/>
        </w:rPr>
        <w:t xml:space="preserve"> </w:t>
      </w:r>
      <w:r w:rsidRPr="00A21A9F">
        <w:rPr>
          <w:rFonts w:ascii="Times New Roman" w:hAnsi="Times New Roman"/>
          <w:sz w:val="28"/>
          <w:szCs w:val="28"/>
        </w:rPr>
        <w:t>D</w:t>
      </w:r>
      <w:r w:rsidRPr="00A21A9F">
        <w:rPr>
          <w:rFonts w:ascii="Times New Roman" w:hAnsi="Times New Roman"/>
          <w:sz w:val="28"/>
          <w:szCs w:val="28"/>
          <w:lang w:val="en-US"/>
        </w:rPr>
        <w:t>D</w:t>
      </w:r>
      <w:r w:rsidRPr="00A21A9F">
        <w:rPr>
          <w:rFonts w:ascii="Times New Roman" w:hAnsi="Times New Roman"/>
          <w:sz w:val="28"/>
          <w:szCs w:val="28"/>
        </w:rPr>
        <w:t xml:space="preserve">P, </w:t>
      </w:r>
      <w:r w:rsidR="00EB2E88" w:rsidRPr="00A21A9F">
        <w:rPr>
          <w:rFonts w:ascii="Times New Roman" w:hAnsi="Times New Roman"/>
          <w:sz w:val="28"/>
          <w:szCs w:val="28"/>
        </w:rPr>
        <w:t>г.</w:t>
      </w:r>
      <w:r w:rsidR="00616A39" w:rsidRPr="00A21A9F">
        <w:rPr>
          <w:rFonts w:ascii="Times New Roman" w:hAnsi="Times New Roman"/>
          <w:sz w:val="28"/>
          <w:szCs w:val="28"/>
        </w:rPr>
        <w:t xml:space="preserve"> </w:t>
      </w:r>
      <w:r w:rsidR="00EB2E88" w:rsidRPr="00A21A9F">
        <w:rPr>
          <w:rFonts w:ascii="Times New Roman" w:hAnsi="Times New Roman"/>
          <w:sz w:val="28"/>
          <w:szCs w:val="28"/>
        </w:rPr>
        <w:t>Душанбе, ул.</w:t>
      </w:r>
      <w:r w:rsidR="00616A39" w:rsidRPr="00A21A9F">
        <w:rPr>
          <w:rFonts w:ascii="Times New Roman" w:hAnsi="Times New Roman"/>
          <w:sz w:val="28"/>
          <w:szCs w:val="28"/>
        </w:rPr>
        <w:t xml:space="preserve"> </w:t>
      </w:r>
      <w:r w:rsidR="00EB2E88" w:rsidRPr="00A21A9F">
        <w:rPr>
          <w:rFonts w:ascii="Times New Roman" w:hAnsi="Times New Roman"/>
          <w:sz w:val="28"/>
          <w:szCs w:val="28"/>
        </w:rPr>
        <w:t>Айни,48, БЦ «Созидание», 10 этаж</w:t>
      </w:r>
      <w:r w:rsidRPr="00A21A9F">
        <w:rPr>
          <w:rFonts w:ascii="Times New Roman" w:hAnsi="Times New Roman"/>
          <w:sz w:val="28"/>
          <w:szCs w:val="28"/>
        </w:rPr>
        <w:t xml:space="preserve"> в соответствии с Инкотермс 2010.</w:t>
      </w:r>
    </w:p>
    <w:p w14:paraId="6DD607EB" w14:textId="44E47A25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Pr="00A21A9F">
        <w:rPr>
          <w:rFonts w:ascii="Times New Roman" w:hAnsi="Times New Roman"/>
          <w:sz w:val="28"/>
          <w:szCs w:val="28"/>
        </w:rPr>
        <w:t xml:space="preserve"> </w:t>
      </w:r>
      <w:r w:rsidR="00637DA2" w:rsidRPr="00A21A9F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16A39" w:rsidRPr="00A21A9F">
        <w:rPr>
          <w:rFonts w:ascii="Times New Roman" w:hAnsi="Times New Roman"/>
          <w:sz w:val="28"/>
          <w:szCs w:val="28"/>
        </w:rPr>
        <w:t>Мебели</w:t>
      </w:r>
      <w:r w:rsidR="00637DA2" w:rsidRPr="00A21A9F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16A39" w:rsidRPr="00A21A9F">
        <w:rPr>
          <w:rFonts w:ascii="Times New Roman" w:hAnsi="Times New Roman"/>
          <w:sz w:val="28"/>
          <w:szCs w:val="28"/>
        </w:rPr>
        <w:t>Мебели</w:t>
      </w:r>
      <w:r w:rsidR="00637DA2" w:rsidRPr="00A21A9F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</w:p>
    <w:p w14:paraId="4E22374D" w14:textId="0043C14A" w:rsidR="00A97ED9" w:rsidRPr="00A21A9F" w:rsidRDefault="00CC024D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A21A9F">
        <w:rPr>
          <w:rFonts w:ascii="Times New Roman" w:hAnsi="Times New Roman"/>
          <w:sz w:val="28"/>
          <w:szCs w:val="28"/>
        </w:rPr>
        <w:t xml:space="preserve"> – </w:t>
      </w:r>
      <w:r w:rsidR="00504A4B">
        <w:rPr>
          <w:rFonts w:ascii="Times New Roman" w:hAnsi="Times New Roman"/>
          <w:sz w:val="28"/>
          <w:szCs w:val="28"/>
        </w:rPr>
        <w:t>с 3.04.2023 по 31.05.2023</w:t>
      </w:r>
      <w:r w:rsidR="00504A4B" w:rsidRPr="004925D5">
        <w:rPr>
          <w:rFonts w:ascii="Times New Roman" w:hAnsi="Times New Roman"/>
          <w:sz w:val="28"/>
          <w:szCs w:val="28"/>
        </w:rPr>
        <w:t>.</w:t>
      </w:r>
    </w:p>
    <w:p w14:paraId="0E5D7C42" w14:textId="31DB8356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A21A9F">
        <w:rPr>
          <w:rFonts w:ascii="Times New Roman" w:hAnsi="Times New Roman"/>
          <w:sz w:val="28"/>
          <w:szCs w:val="28"/>
        </w:rPr>
        <w:t xml:space="preserve"> </w:t>
      </w:r>
      <w:r w:rsidR="002B028A" w:rsidRPr="00A21A9F">
        <w:rPr>
          <w:rFonts w:ascii="Times New Roman" w:hAnsi="Times New Roman"/>
          <w:sz w:val="28"/>
          <w:szCs w:val="28"/>
        </w:rPr>
        <w:t>–</w:t>
      </w:r>
      <w:r w:rsidRPr="00A21A9F">
        <w:rPr>
          <w:rFonts w:ascii="Times New Roman" w:hAnsi="Times New Roman"/>
          <w:sz w:val="28"/>
          <w:szCs w:val="28"/>
        </w:rPr>
        <w:t xml:space="preserve"> Не требуется.</w:t>
      </w:r>
    </w:p>
    <w:p w14:paraId="2002BEBE" w14:textId="5F99EA09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A21A9F">
        <w:rPr>
          <w:rFonts w:ascii="Times New Roman" w:hAnsi="Times New Roman"/>
          <w:sz w:val="28"/>
          <w:szCs w:val="28"/>
        </w:rPr>
        <w:t xml:space="preserve"> –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полнофункциональную работу </w:t>
      </w:r>
      <w:r w:rsidR="00616A39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Мебели 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техническим описанием производителя </w:t>
      </w:r>
      <w:r w:rsidR="00616A39" w:rsidRPr="00A21A9F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. При получении </w:t>
      </w:r>
      <w:r w:rsidR="00E517C6" w:rsidRPr="00A21A9F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616A39" w:rsidRPr="00A21A9F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>, Поставщик за свой счет заменяет некачественн</w:t>
      </w:r>
      <w:r w:rsidR="00A97ED9" w:rsidRPr="00A21A9F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6A39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Мебель 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>качественн</w:t>
      </w:r>
      <w:r w:rsidR="00A97ED9" w:rsidRPr="00A21A9F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16A39" w:rsidRPr="00A21A9F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A21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85BF914" w14:textId="77777777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A21A9F">
        <w:rPr>
          <w:rFonts w:ascii="Times New Roman" w:hAnsi="Times New Roman"/>
          <w:sz w:val="28"/>
          <w:szCs w:val="28"/>
        </w:rPr>
        <w:t xml:space="preserve"> – Не требуется.</w:t>
      </w:r>
    </w:p>
    <w:p w14:paraId="3E5116E8" w14:textId="77777777" w:rsidR="00A97ED9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к комплекту расходных материалов и запасных частей</w:t>
      </w:r>
      <w:r w:rsidRPr="00A21A9F">
        <w:rPr>
          <w:rFonts w:ascii="Times New Roman" w:hAnsi="Times New Roman"/>
          <w:sz w:val="28"/>
          <w:szCs w:val="28"/>
        </w:rPr>
        <w:t xml:space="preserve"> –</w:t>
      </w:r>
      <w:r w:rsidRPr="00A21A9F">
        <w:rPr>
          <w:rFonts w:ascii="Times New Roman" w:hAnsi="Times New Roman"/>
          <w:i/>
          <w:sz w:val="28"/>
          <w:szCs w:val="28"/>
        </w:rPr>
        <w:t xml:space="preserve"> </w:t>
      </w:r>
      <w:r w:rsidRPr="00A21A9F">
        <w:rPr>
          <w:rFonts w:ascii="Times New Roman" w:hAnsi="Times New Roman"/>
          <w:sz w:val="28"/>
          <w:szCs w:val="28"/>
        </w:rPr>
        <w:t>Отсутствуют.</w:t>
      </w:r>
    </w:p>
    <w:p w14:paraId="66A2499C" w14:textId="47E8A470" w:rsidR="00A1113F" w:rsidRPr="00A21A9F" w:rsidRDefault="00AF63FF" w:rsidP="00D15BCF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Иные требования - </w:t>
      </w:r>
      <w:bookmarkStart w:id="1" w:name="_Hlk37428348"/>
      <w:r w:rsidRPr="00A21A9F">
        <w:rPr>
          <w:rFonts w:ascii="Times New Roman" w:hAnsi="Times New Roman"/>
          <w:sz w:val="28"/>
          <w:szCs w:val="28"/>
        </w:rPr>
        <w:t>Отсутствуют</w:t>
      </w:r>
      <w:bookmarkEnd w:id="1"/>
      <w:r w:rsidRPr="00A21A9F">
        <w:rPr>
          <w:rFonts w:ascii="Times New Roman" w:hAnsi="Times New Roman"/>
          <w:i/>
          <w:sz w:val="28"/>
          <w:szCs w:val="28"/>
        </w:rPr>
        <w:t>.</w:t>
      </w:r>
    </w:p>
    <w:p w14:paraId="7AEEDBC1" w14:textId="77777777" w:rsidR="000F48F4" w:rsidRPr="00A21A9F" w:rsidRDefault="00A1113F" w:rsidP="00A21A9F">
      <w:pPr>
        <w:pStyle w:val="a7"/>
        <w:numPr>
          <w:ilvl w:val="0"/>
          <w:numId w:val="14"/>
        </w:numPr>
        <w:spacing w:before="160" w:after="0" w:line="240" w:lineRule="auto"/>
        <w:ind w:left="782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38718582" w14:textId="77777777" w:rsidR="00B675CA" w:rsidRPr="00A21A9F" w:rsidRDefault="00B675CA" w:rsidP="00A21A9F">
      <w:pPr>
        <w:pStyle w:val="a7"/>
        <w:spacing w:before="20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  <w:lang w:val="en-US"/>
        </w:rPr>
        <w:t>2</w:t>
      </w:r>
      <w:r w:rsidRPr="00A21A9F">
        <w:rPr>
          <w:rFonts w:ascii="Times New Roman" w:hAnsi="Times New Roman"/>
          <w:b/>
          <w:sz w:val="28"/>
          <w:szCs w:val="28"/>
        </w:rPr>
        <w:t>.1 Общие требования:</w:t>
      </w:r>
    </w:p>
    <w:tbl>
      <w:tblPr>
        <w:tblStyle w:val="a9"/>
        <w:tblW w:w="8505" w:type="dxa"/>
        <w:tblInd w:w="959" w:type="dxa"/>
        <w:tblLook w:val="04A0" w:firstRow="1" w:lastRow="0" w:firstColumn="1" w:lastColumn="0" w:noHBand="0" w:noVBand="1"/>
      </w:tblPr>
      <w:tblGrid>
        <w:gridCol w:w="5103"/>
        <w:gridCol w:w="3402"/>
      </w:tblGrid>
      <w:tr w:rsidR="00C8362C" w14:paraId="0F43916F" w14:textId="77777777" w:rsidTr="00C8362C">
        <w:trPr>
          <w:trHeight w:val="340"/>
        </w:trPr>
        <w:tc>
          <w:tcPr>
            <w:tcW w:w="5103" w:type="dxa"/>
            <w:vAlign w:val="center"/>
          </w:tcPr>
          <w:p w14:paraId="346C4E29" w14:textId="647767EC" w:rsidR="00C8362C" w:rsidRPr="00C8362C" w:rsidRDefault="00C8362C" w:rsidP="00C8362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3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14:paraId="39FF393C" w14:textId="08BCDDCA" w:rsidR="00C8362C" w:rsidRPr="00C8362C" w:rsidRDefault="00C8362C" w:rsidP="00C8362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36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616A39" w14:paraId="4976170F" w14:textId="77777777" w:rsidTr="00C8362C">
        <w:trPr>
          <w:trHeight w:val="340"/>
        </w:trPr>
        <w:tc>
          <w:tcPr>
            <w:tcW w:w="5103" w:type="dxa"/>
            <w:vAlign w:val="center"/>
          </w:tcPr>
          <w:p w14:paraId="7B20DBE3" w14:textId="5D23028F" w:rsidR="00616A39" w:rsidRPr="00616A39" w:rsidRDefault="00616A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3402" w:type="dxa"/>
            <w:vAlign w:val="center"/>
          </w:tcPr>
          <w:p w14:paraId="36A094B8" w14:textId="741A28AD" w:rsidR="00616A39" w:rsidRPr="00616A39" w:rsidDel="00616A39" w:rsidRDefault="00C95B83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Ольха</w:t>
            </w:r>
          </w:p>
        </w:tc>
      </w:tr>
      <w:tr w:rsidR="00616A39" w14:paraId="78DC2903" w14:textId="77777777" w:rsidTr="00C8362C">
        <w:trPr>
          <w:trHeight w:val="340"/>
        </w:trPr>
        <w:tc>
          <w:tcPr>
            <w:tcW w:w="5103" w:type="dxa"/>
            <w:vAlign w:val="center"/>
          </w:tcPr>
          <w:p w14:paraId="07CEC1AD" w14:textId="63EA44F2" w:rsidR="00616A39" w:rsidRPr="00616A39" w:rsidRDefault="00616A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фасада</w:t>
            </w:r>
          </w:p>
        </w:tc>
        <w:tc>
          <w:tcPr>
            <w:tcW w:w="3402" w:type="dxa"/>
            <w:vAlign w:val="center"/>
          </w:tcPr>
          <w:p w14:paraId="21E8BE60" w14:textId="3A84CC1F" w:rsidR="00616A39" w:rsidRPr="00616A39" w:rsidDel="00616A39" w:rsidRDefault="00616A39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МДФ</w:t>
            </w:r>
          </w:p>
        </w:tc>
      </w:tr>
      <w:tr w:rsidR="00616A39" w14:paraId="53F48788" w14:textId="77777777" w:rsidTr="00C8362C">
        <w:trPr>
          <w:trHeight w:val="340"/>
        </w:trPr>
        <w:tc>
          <w:tcPr>
            <w:tcW w:w="5103" w:type="dxa"/>
            <w:vAlign w:val="center"/>
          </w:tcPr>
          <w:p w14:paraId="6C31EB7E" w14:textId="13B0B67D" w:rsidR="00616A39" w:rsidRPr="00616A39" w:rsidRDefault="00616A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корпуса</w:t>
            </w:r>
          </w:p>
        </w:tc>
        <w:tc>
          <w:tcPr>
            <w:tcW w:w="3402" w:type="dxa"/>
            <w:vAlign w:val="center"/>
          </w:tcPr>
          <w:p w14:paraId="52244193" w14:textId="2803BC61" w:rsidR="00616A39" w:rsidRPr="00616A39" w:rsidDel="00616A39" w:rsidRDefault="00616A39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616A39" w14:paraId="4116C4CD" w14:textId="77777777" w:rsidTr="00C8362C">
        <w:trPr>
          <w:trHeight w:val="340"/>
        </w:trPr>
        <w:tc>
          <w:tcPr>
            <w:tcW w:w="5103" w:type="dxa"/>
            <w:vAlign w:val="center"/>
          </w:tcPr>
          <w:p w14:paraId="0AA4FBF5" w14:textId="14419174" w:rsidR="00616A39" w:rsidRPr="00D51A4B" w:rsidRDefault="00616A39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A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Габаритные размеры </w:t>
            </w:r>
            <w:proofErr w:type="gramStart"/>
            <w:r w:rsidRPr="00D51A4B">
              <w:rPr>
                <w:rFonts w:ascii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D51A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</w:t>
            </w: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 х Г), мм</w:t>
            </w:r>
          </w:p>
        </w:tc>
        <w:tc>
          <w:tcPr>
            <w:tcW w:w="3402" w:type="dxa"/>
            <w:vAlign w:val="center"/>
          </w:tcPr>
          <w:p w14:paraId="7662A311" w14:textId="6ABAE4B2" w:rsidR="00616A39" w:rsidRPr="00616A39" w:rsidDel="00616A39" w:rsidRDefault="00616A39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6A39">
              <w:rPr>
                <w:rFonts w:ascii="Times New Roman" w:hAnsi="Times New Roman"/>
                <w:sz w:val="24"/>
                <w:szCs w:val="24"/>
                <w:lang w:eastAsia="ru-RU"/>
              </w:rPr>
              <w:t>500 х 400 х 500</w:t>
            </w:r>
          </w:p>
        </w:tc>
      </w:tr>
      <w:tr w:rsidR="00407FF7" w14:paraId="710E3D55" w14:textId="77777777" w:rsidTr="00022CB6">
        <w:trPr>
          <w:trHeight w:val="340"/>
        </w:trPr>
        <w:tc>
          <w:tcPr>
            <w:tcW w:w="8505" w:type="dxa"/>
            <w:gridSpan w:val="2"/>
            <w:vAlign w:val="center"/>
          </w:tcPr>
          <w:p w14:paraId="4912CB4E" w14:textId="05A9815E" w:rsidR="00407FF7" w:rsidRPr="00616A39" w:rsidRDefault="00407FF7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A4B">
              <w:rPr>
                <w:rFonts w:ascii="Times New Roman" w:hAnsi="Times New Roman"/>
                <w:sz w:val="24"/>
                <w:szCs w:val="24"/>
              </w:rPr>
              <w:t>Роликовые опоры с жесткими колесиками</w:t>
            </w:r>
          </w:p>
        </w:tc>
      </w:tr>
      <w:tr w:rsidR="00407FF7" w14:paraId="3F6DA6FA" w14:textId="77777777" w:rsidTr="00BE02AC">
        <w:trPr>
          <w:trHeight w:val="340"/>
        </w:trPr>
        <w:tc>
          <w:tcPr>
            <w:tcW w:w="8505" w:type="dxa"/>
            <w:gridSpan w:val="2"/>
            <w:vAlign w:val="center"/>
          </w:tcPr>
          <w:p w14:paraId="57F07963" w14:textId="24C3011A" w:rsidR="00407FF7" w:rsidRPr="00616A39" w:rsidRDefault="00407FF7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A4B">
              <w:rPr>
                <w:rFonts w:ascii="Times New Roman" w:hAnsi="Times New Roman"/>
                <w:sz w:val="24"/>
                <w:szCs w:val="24"/>
              </w:rPr>
              <w:t>Три ящика с центральным замком</w:t>
            </w:r>
          </w:p>
        </w:tc>
      </w:tr>
      <w:tr w:rsidR="00407FF7" w14:paraId="7D0B37C8" w14:textId="77777777" w:rsidTr="002A6938">
        <w:trPr>
          <w:trHeight w:val="340"/>
        </w:trPr>
        <w:tc>
          <w:tcPr>
            <w:tcW w:w="8505" w:type="dxa"/>
            <w:gridSpan w:val="2"/>
            <w:vAlign w:val="center"/>
          </w:tcPr>
          <w:p w14:paraId="1724E253" w14:textId="496123F0" w:rsidR="00407FF7" w:rsidRPr="00616A39" w:rsidRDefault="00407FF7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A4B">
              <w:rPr>
                <w:rFonts w:ascii="Times New Roman" w:hAnsi="Times New Roman"/>
                <w:sz w:val="24"/>
                <w:szCs w:val="24"/>
              </w:rPr>
              <w:t>Фурнитура (ручки, крепежи, направляющие) импортного производства</w:t>
            </w:r>
          </w:p>
        </w:tc>
      </w:tr>
      <w:tr w:rsidR="00407FF7" w14:paraId="0EB24665" w14:textId="77777777" w:rsidTr="00A14FB3">
        <w:trPr>
          <w:trHeight w:val="340"/>
        </w:trPr>
        <w:tc>
          <w:tcPr>
            <w:tcW w:w="8505" w:type="dxa"/>
            <w:gridSpan w:val="2"/>
            <w:vAlign w:val="center"/>
          </w:tcPr>
          <w:p w14:paraId="33E5B735" w14:textId="4F13632D" w:rsidR="00407FF7" w:rsidRPr="00616A39" w:rsidRDefault="00407FF7" w:rsidP="00D51A4B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A4B">
              <w:rPr>
                <w:rFonts w:ascii="Times New Roman" w:hAnsi="Times New Roman"/>
                <w:sz w:val="24"/>
                <w:szCs w:val="24"/>
              </w:rPr>
              <w:t>Ручки из металла цвета под алюминий</w:t>
            </w:r>
          </w:p>
        </w:tc>
      </w:tr>
    </w:tbl>
    <w:p w14:paraId="0D22201D" w14:textId="67653AFC" w:rsidR="00C95B83" w:rsidRPr="00C95B83" w:rsidRDefault="00C95B83" w:rsidP="00C95B83">
      <w:pPr>
        <w:pStyle w:val="a7"/>
        <w:spacing w:before="24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194D5C0" wp14:editId="5862C6A5">
            <wp:extent cx="2059729" cy="1647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le_2_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967" cy="166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BDD40" w14:textId="2A97659E" w:rsidR="00A97ED9" w:rsidRPr="00A21A9F" w:rsidRDefault="000F45CE" w:rsidP="00A21A9F">
      <w:pPr>
        <w:pStyle w:val="a7"/>
        <w:numPr>
          <w:ilvl w:val="0"/>
          <w:numId w:val="16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</w:t>
      </w:r>
      <w:r w:rsidRPr="00A21A9F">
        <w:rPr>
          <w:rFonts w:ascii="Times New Roman" w:hAnsi="Times New Roman"/>
          <w:sz w:val="28"/>
          <w:szCs w:val="28"/>
        </w:rPr>
        <w:t xml:space="preserve"> – Поставляем</w:t>
      </w:r>
      <w:r w:rsidR="00A97ED9" w:rsidRPr="00A21A9F">
        <w:rPr>
          <w:rFonts w:ascii="Times New Roman" w:hAnsi="Times New Roman"/>
          <w:sz w:val="28"/>
          <w:szCs w:val="28"/>
        </w:rPr>
        <w:t>ая</w:t>
      </w:r>
      <w:r w:rsidRPr="00A21A9F">
        <w:rPr>
          <w:rFonts w:ascii="Times New Roman" w:hAnsi="Times New Roman"/>
          <w:sz w:val="28"/>
          <w:szCs w:val="28"/>
        </w:rPr>
        <w:t xml:space="preserve"> </w:t>
      </w:r>
      <w:r w:rsidR="006332B1" w:rsidRPr="00A21A9F">
        <w:rPr>
          <w:rFonts w:ascii="Times New Roman" w:hAnsi="Times New Roman"/>
          <w:sz w:val="28"/>
          <w:szCs w:val="28"/>
        </w:rPr>
        <w:t xml:space="preserve">Мебель </w:t>
      </w:r>
      <w:r w:rsidRPr="00A21A9F">
        <w:rPr>
          <w:rFonts w:ascii="Times New Roman" w:hAnsi="Times New Roman"/>
          <w:sz w:val="28"/>
          <w:szCs w:val="28"/>
        </w:rPr>
        <w:t>должн</w:t>
      </w:r>
      <w:r w:rsidR="00A97ED9" w:rsidRPr="00A21A9F">
        <w:rPr>
          <w:rFonts w:ascii="Times New Roman" w:hAnsi="Times New Roman"/>
          <w:sz w:val="28"/>
          <w:szCs w:val="28"/>
        </w:rPr>
        <w:t>а</w:t>
      </w:r>
      <w:r w:rsidRPr="00A21A9F">
        <w:rPr>
          <w:rFonts w:ascii="Times New Roman" w:hAnsi="Times New Roman"/>
          <w:sz w:val="28"/>
          <w:szCs w:val="28"/>
        </w:rPr>
        <w:t xml:space="preserve"> быть нов</w:t>
      </w:r>
      <w:r w:rsidR="00A97ED9" w:rsidRPr="00A21A9F">
        <w:rPr>
          <w:rFonts w:ascii="Times New Roman" w:hAnsi="Times New Roman"/>
          <w:sz w:val="28"/>
          <w:szCs w:val="28"/>
        </w:rPr>
        <w:t>ой</w:t>
      </w:r>
      <w:r w:rsidRPr="00A21A9F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A97ED9" w:rsidRPr="00A21A9F">
        <w:rPr>
          <w:rFonts w:ascii="Times New Roman" w:hAnsi="Times New Roman"/>
          <w:sz w:val="28"/>
          <w:szCs w:val="28"/>
        </w:rPr>
        <w:t>ой</w:t>
      </w:r>
      <w:r w:rsidRPr="00A21A9F">
        <w:rPr>
          <w:rFonts w:ascii="Times New Roman" w:hAnsi="Times New Roman"/>
          <w:sz w:val="28"/>
          <w:szCs w:val="28"/>
        </w:rPr>
        <w:t>.</w:t>
      </w:r>
    </w:p>
    <w:p w14:paraId="4AC3C80E" w14:textId="77777777" w:rsidR="00A97ED9" w:rsidRPr="00A21A9F" w:rsidRDefault="000F45CE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Общие требования к рабочей среде, электропитанию и т.п.</w:t>
      </w:r>
      <w:r w:rsidRPr="00A21A9F">
        <w:rPr>
          <w:rFonts w:ascii="Times New Roman" w:hAnsi="Times New Roman"/>
          <w:sz w:val="28"/>
          <w:szCs w:val="28"/>
        </w:rPr>
        <w:t xml:space="preserve"> – Согласно Пункту 2.1.</w:t>
      </w:r>
    </w:p>
    <w:p w14:paraId="6C75E74F" w14:textId="438B9761" w:rsidR="00A97ED9" w:rsidRPr="00A21A9F" w:rsidRDefault="00817A43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A21A9F">
        <w:rPr>
          <w:rFonts w:ascii="Times New Roman" w:hAnsi="Times New Roman"/>
          <w:sz w:val="28"/>
          <w:szCs w:val="28"/>
        </w:rPr>
        <w:t xml:space="preserve">ГОСТ 26800.2-86 </w:t>
      </w:r>
      <w:r w:rsidR="00616A39" w:rsidRPr="00A21A9F">
        <w:rPr>
          <w:rFonts w:ascii="Times New Roman" w:hAnsi="Times New Roman"/>
          <w:sz w:val="28"/>
          <w:szCs w:val="28"/>
        </w:rPr>
        <w:t>«</w:t>
      </w:r>
      <w:r w:rsidRPr="00A21A9F">
        <w:rPr>
          <w:rFonts w:ascii="Times New Roman" w:hAnsi="Times New Roman"/>
          <w:sz w:val="28"/>
          <w:szCs w:val="28"/>
        </w:rPr>
        <w:t>Мебель для административных помещений</w:t>
      </w:r>
      <w:r w:rsidR="00616A39" w:rsidRPr="00A21A9F">
        <w:rPr>
          <w:rFonts w:ascii="Times New Roman" w:hAnsi="Times New Roman"/>
          <w:sz w:val="28"/>
          <w:szCs w:val="28"/>
        </w:rPr>
        <w:t>»</w:t>
      </w:r>
      <w:r w:rsidRPr="00A21A9F">
        <w:rPr>
          <w:rFonts w:ascii="Times New Roman" w:hAnsi="Times New Roman"/>
          <w:sz w:val="28"/>
          <w:szCs w:val="28"/>
        </w:rPr>
        <w:t>.</w:t>
      </w:r>
    </w:p>
    <w:p w14:paraId="51BDACC5" w14:textId="77777777" w:rsidR="00A97ED9" w:rsidRPr="00A21A9F" w:rsidRDefault="000F45CE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</w:t>
      </w:r>
      <w:r w:rsidRPr="00A21A9F">
        <w:rPr>
          <w:rFonts w:ascii="Times New Roman" w:hAnsi="Times New Roman"/>
          <w:sz w:val="28"/>
          <w:szCs w:val="28"/>
        </w:rPr>
        <w:t xml:space="preserve">– </w:t>
      </w:r>
      <w:r w:rsidR="00914485" w:rsidRPr="00A21A9F">
        <w:rPr>
          <w:rFonts w:ascii="Times New Roman" w:hAnsi="Times New Roman"/>
          <w:sz w:val="28"/>
          <w:szCs w:val="28"/>
        </w:rPr>
        <w:t>Предмет мебели</w:t>
      </w:r>
      <w:r w:rsidRPr="00A21A9F">
        <w:rPr>
          <w:rFonts w:ascii="Times New Roman" w:hAnsi="Times New Roman"/>
          <w:sz w:val="28"/>
          <w:szCs w:val="28"/>
        </w:rPr>
        <w:t>.</w:t>
      </w:r>
    </w:p>
    <w:p w14:paraId="3ED38A86" w14:textId="77777777" w:rsidR="00A97ED9" w:rsidRPr="00A21A9F" w:rsidRDefault="000F45CE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lastRenderedPageBreak/>
        <w:t>Требования по комплектации</w:t>
      </w:r>
      <w:r w:rsidRPr="00A21A9F">
        <w:rPr>
          <w:rFonts w:ascii="Times New Roman" w:hAnsi="Times New Roman"/>
          <w:sz w:val="28"/>
          <w:szCs w:val="28"/>
        </w:rPr>
        <w:t xml:space="preserve"> – Базовая комплектация.</w:t>
      </w:r>
    </w:p>
    <w:p w14:paraId="10E99BCB" w14:textId="77777777" w:rsidR="00A97ED9" w:rsidRPr="00A21A9F" w:rsidRDefault="000F45CE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Требования по совместимости</w:t>
      </w:r>
      <w:r w:rsidRPr="00A21A9F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57AC9A82" w14:textId="5D3B2FB1" w:rsidR="000F45CE" w:rsidRPr="00A21A9F" w:rsidRDefault="000F45CE" w:rsidP="00A21A9F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21A9F">
        <w:rPr>
          <w:rFonts w:ascii="Times New Roman" w:hAnsi="Times New Roman"/>
          <w:sz w:val="28"/>
          <w:szCs w:val="28"/>
        </w:rPr>
        <w:t xml:space="preserve"> – </w:t>
      </w:r>
      <w:r w:rsidR="006332B1" w:rsidRPr="00A21A9F">
        <w:rPr>
          <w:rFonts w:ascii="Times New Roman" w:hAnsi="Times New Roman"/>
          <w:sz w:val="28"/>
          <w:szCs w:val="28"/>
        </w:rPr>
        <w:t xml:space="preserve">Мебель </w:t>
      </w:r>
      <w:r w:rsidRPr="00A21A9F">
        <w:rPr>
          <w:rFonts w:ascii="Times New Roman" w:hAnsi="Times New Roman"/>
          <w:sz w:val="28"/>
          <w:szCs w:val="28"/>
        </w:rPr>
        <w:t>должн</w:t>
      </w:r>
      <w:r w:rsidR="00A97ED9" w:rsidRPr="00A21A9F">
        <w:rPr>
          <w:rFonts w:ascii="Times New Roman" w:hAnsi="Times New Roman"/>
          <w:sz w:val="28"/>
          <w:szCs w:val="28"/>
        </w:rPr>
        <w:t>а</w:t>
      </w:r>
      <w:r w:rsidRPr="00A21A9F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</w:t>
      </w:r>
      <w:r w:rsidR="00A97ED9" w:rsidRPr="00A21A9F">
        <w:rPr>
          <w:rFonts w:ascii="Times New Roman" w:hAnsi="Times New Roman"/>
          <w:sz w:val="28"/>
          <w:szCs w:val="28"/>
        </w:rPr>
        <w:t>е</w:t>
      </w:r>
      <w:r w:rsidRPr="00A21A9F">
        <w:rPr>
          <w:rFonts w:ascii="Times New Roman" w:hAnsi="Times New Roman"/>
          <w:sz w:val="28"/>
          <w:szCs w:val="28"/>
        </w:rPr>
        <w:t xml:space="preserve"> качество.</w:t>
      </w:r>
    </w:p>
    <w:p w14:paraId="6FA2A651" w14:textId="6266C272" w:rsidR="00950808" w:rsidRPr="00A21A9F" w:rsidRDefault="00950808" w:rsidP="00A21A9F">
      <w:pPr>
        <w:pStyle w:val="a7"/>
        <w:numPr>
          <w:ilvl w:val="0"/>
          <w:numId w:val="14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 xml:space="preserve">Применение аналогов - </w:t>
      </w:r>
      <w:r w:rsidRPr="00A21A9F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</w:t>
      </w:r>
      <w:r w:rsidR="00616A39" w:rsidRPr="00A21A9F">
        <w:rPr>
          <w:rFonts w:ascii="Times New Roman" w:hAnsi="Times New Roman"/>
          <w:sz w:val="28"/>
          <w:szCs w:val="28"/>
        </w:rPr>
        <w:t xml:space="preserve"> того же ценового сегмента</w:t>
      </w:r>
      <w:r w:rsidRPr="00A21A9F">
        <w:rPr>
          <w:rFonts w:ascii="Times New Roman" w:hAnsi="Times New Roman"/>
          <w:sz w:val="28"/>
          <w:szCs w:val="28"/>
        </w:rPr>
        <w:t>.</w:t>
      </w:r>
    </w:p>
    <w:p w14:paraId="4DD35707" w14:textId="46F86841" w:rsidR="00950808" w:rsidRPr="00A21A9F" w:rsidRDefault="00950808" w:rsidP="00A21A9F">
      <w:pPr>
        <w:pStyle w:val="a7"/>
        <w:numPr>
          <w:ilvl w:val="0"/>
          <w:numId w:val="14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A21A9F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21A9F">
        <w:rPr>
          <w:rFonts w:ascii="Times New Roman" w:hAnsi="Times New Roman"/>
          <w:sz w:val="28"/>
          <w:szCs w:val="28"/>
        </w:rPr>
        <w:t>:</w:t>
      </w:r>
    </w:p>
    <w:p w14:paraId="6A489053" w14:textId="77777777" w:rsidR="00A97ED9" w:rsidRPr="00A21A9F" w:rsidRDefault="00950808" w:rsidP="00A21A9F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A21A9F">
        <w:rPr>
          <w:rFonts w:ascii="Times New Roman" w:hAnsi="Times New Roman"/>
          <w:sz w:val="28"/>
          <w:szCs w:val="28"/>
        </w:rPr>
        <w:t>Приветствуется.</w:t>
      </w:r>
    </w:p>
    <w:p w14:paraId="0B4334EE" w14:textId="77777777" w:rsidR="00A97ED9" w:rsidRPr="00A21A9F" w:rsidRDefault="00950808" w:rsidP="00A21A9F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A21A9F">
        <w:rPr>
          <w:rFonts w:ascii="Times New Roman" w:hAnsi="Times New Roman"/>
          <w:sz w:val="28"/>
          <w:szCs w:val="28"/>
        </w:rPr>
        <w:t>Приветствуется.</w:t>
      </w:r>
    </w:p>
    <w:p w14:paraId="2CF403C4" w14:textId="5F20928D" w:rsidR="00950808" w:rsidRPr="00A21A9F" w:rsidRDefault="00950808" w:rsidP="00A21A9F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2B028A" w:rsidRPr="00A21A9F">
        <w:rPr>
          <w:rFonts w:ascii="Times New Roman" w:hAnsi="Times New Roman"/>
          <w:sz w:val="28"/>
          <w:szCs w:val="28"/>
        </w:rPr>
        <w:t xml:space="preserve"> – </w:t>
      </w:r>
      <w:r w:rsidRPr="00A21A9F">
        <w:rPr>
          <w:rFonts w:ascii="Times New Roman" w:hAnsi="Times New Roman"/>
          <w:sz w:val="28"/>
          <w:szCs w:val="28"/>
        </w:rPr>
        <w:t>Не требуются</w:t>
      </w:r>
      <w:r w:rsidRPr="00A21A9F">
        <w:rPr>
          <w:rFonts w:ascii="Times New Roman" w:hAnsi="Times New Roman"/>
          <w:i/>
          <w:sz w:val="28"/>
          <w:szCs w:val="28"/>
        </w:rPr>
        <w:t>;</w:t>
      </w:r>
    </w:p>
    <w:p w14:paraId="28413226" w14:textId="275A00CA" w:rsidR="00950808" w:rsidRPr="00DE58A6" w:rsidRDefault="00950808" w:rsidP="00A21A9F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1A9F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A21A9F">
        <w:rPr>
          <w:rFonts w:ascii="Times New Roman" w:hAnsi="Times New Roman"/>
          <w:sz w:val="28"/>
          <w:szCs w:val="28"/>
        </w:rPr>
        <w:t>Отсутствуют.</w:t>
      </w:r>
    </w:p>
    <w:p w14:paraId="038669C1" w14:textId="77777777" w:rsidR="00DE58A6" w:rsidRPr="00DE58A6" w:rsidRDefault="00DE58A6" w:rsidP="00DE58A6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DE58A6">
        <w:rPr>
          <w:rFonts w:ascii="Times New Roman" w:hAnsi="Times New Roman"/>
          <w:b/>
          <w:sz w:val="28"/>
          <w:szCs w:val="28"/>
        </w:rPr>
        <w:t>5.</w:t>
      </w:r>
      <w:r w:rsidRPr="00DE58A6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DE58A6">
        <w:rPr>
          <w:rFonts w:ascii="Times New Roman" w:hAnsi="Times New Roman"/>
          <w:i/>
          <w:sz w:val="28"/>
          <w:szCs w:val="28"/>
        </w:rPr>
        <w:t xml:space="preserve"> – Прилагается.</w:t>
      </w:r>
    </w:p>
    <w:p w14:paraId="42DD024D" w14:textId="77777777" w:rsidR="00DE58A6" w:rsidRPr="00A21A9F" w:rsidRDefault="00DE58A6" w:rsidP="00DE58A6">
      <w:pPr>
        <w:pStyle w:val="a7"/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1D7D6763" w14:textId="77777777" w:rsidR="00234E78" w:rsidRPr="00A21A9F" w:rsidRDefault="00234E78" w:rsidP="00A21A9F">
      <w:pPr>
        <w:spacing w:before="360" w:after="0"/>
        <w:jc w:val="both"/>
        <w:rPr>
          <w:rFonts w:ascii="Times New Roman" w:hAnsi="Times New Roman"/>
          <w:b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62D6661B" w:rsidR="00A93E0D" w:rsidRPr="00A21A9F" w:rsidRDefault="00A93E0D" w:rsidP="00A21A9F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A21A9F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A21A9F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A21A9F">
        <w:rPr>
          <w:rFonts w:ascii="Times New Roman" w:hAnsi="Times New Roman"/>
          <w:sz w:val="28"/>
          <w:szCs w:val="28"/>
        </w:rPr>
        <w:t>mail</w:t>
      </w:r>
      <w:proofErr w:type="spellEnd"/>
      <w:r w:rsidRPr="00A21A9F">
        <w:rPr>
          <w:rFonts w:ascii="Times New Roman" w:hAnsi="Times New Roman"/>
          <w:sz w:val="28"/>
          <w:szCs w:val="28"/>
        </w:rPr>
        <w:t xml:space="preserve"> – </w:t>
      </w:r>
      <w:hyperlink r:id="rId8" w:history="1">
        <w:r w:rsidR="009715C8" w:rsidRPr="00A21A9F">
          <w:rPr>
            <w:rStyle w:val="a3"/>
            <w:rFonts w:ascii="Times New Roman" w:hAnsi="Times New Roman"/>
            <w:sz w:val="28"/>
            <w:szCs w:val="28"/>
          </w:rPr>
          <w:t>r.khamidova@sangtuda.com</w:t>
        </w:r>
      </w:hyperlink>
      <w:r w:rsidRPr="00A21A9F">
        <w:rPr>
          <w:rFonts w:ascii="Times New Roman" w:hAnsi="Times New Roman"/>
          <w:sz w:val="28"/>
          <w:szCs w:val="28"/>
        </w:rPr>
        <w:t xml:space="preserve">. </w:t>
      </w:r>
    </w:p>
    <w:p w14:paraId="07B10A49" w14:textId="140C8A64" w:rsidR="009715C8" w:rsidRPr="00A21A9F" w:rsidRDefault="009715C8" w:rsidP="00A21A9F">
      <w:pPr>
        <w:spacing w:before="240"/>
        <w:jc w:val="both"/>
        <w:rPr>
          <w:rFonts w:ascii="Times New Roman" w:hAnsi="Times New Roman"/>
          <w:sz w:val="28"/>
          <w:szCs w:val="28"/>
        </w:rPr>
      </w:pPr>
    </w:p>
    <w:p w14:paraId="4025E882" w14:textId="266CB87F" w:rsidR="00110F9F" w:rsidRPr="00A21A9F" w:rsidRDefault="00110F9F" w:rsidP="00A21A9F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A21A9F">
        <w:rPr>
          <w:rFonts w:ascii="Times New Roman" w:hAnsi="Times New Roman"/>
          <w:sz w:val="28"/>
          <w:szCs w:val="28"/>
        </w:rPr>
        <w:t>Начальник АО</w:t>
      </w:r>
      <w:r w:rsidRPr="00A21A9F">
        <w:rPr>
          <w:rFonts w:ascii="Times New Roman" w:hAnsi="Times New Roman"/>
          <w:sz w:val="28"/>
          <w:szCs w:val="28"/>
        </w:rPr>
        <w:tab/>
      </w:r>
      <w:r w:rsidRPr="00A21A9F">
        <w:rPr>
          <w:rFonts w:ascii="Times New Roman" w:hAnsi="Times New Roman"/>
          <w:sz w:val="28"/>
          <w:szCs w:val="28"/>
        </w:rPr>
        <w:tab/>
      </w:r>
      <w:r w:rsidRPr="00A21A9F">
        <w:rPr>
          <w:rFonts w:ascii="Times New Roman" w:hAnsi="Times New Roman"/>
          <w:sz w:val="28"/>
          <w:szCs w:val="28"/>
        </w:rPr>
        <w:tab/>
      </w:r>
      <w:r w:rsidRPr="00A21A9F">
        <w:rPr>
          <w:rFonts w:ascii="Times New Roman" w:hAnsi="Times New Roman"/>
          <w:sz w:val="28"/>
          <w:szCs w:val="28"/>
        </w:rPr>
        <w:tab/>
      </w:r>
      <w:r w:rsidRPr="00A21A9F">
        <w:rPr>
          <w:rFonts w:ascii="Times New Roman" w:hAnsi="Times New Roman"/>
          <w:sz w:val="28"/>
          <w:szCs w:val="28"/>
        </w:rPr>
        <w:tab/>
      </w:r>
      <w:r w:rsidR="00504A4B">
        <w:rPr>
          <w:rFonts w:ascii="Times New Roman" w:hAnsi="Times New Roman"/>
          <w:sz w:val="28"/>
          <w:szCs w:val="28"/>
        </w:rPr>
        <w:t xml:space="preserve"> </w:t>
      </w:r>
      <w:r w:rsidR="00504A4B">
        <w:rPr>
          <w:rFonts w:ascii="Times New Roman" w:hAnsi="Times New Roman"/>
          <w:sz w:val="28"/>
          <w:szCs w:val="28"/>
        </w:rPr>
        <w:tab/>
      </w:r>
      <w:r w:rsidR="00504A4B">
        <w:rPr>
          <w:rFonts w:ascii="Times New Roman" w:hAnsi="Times New Roman"/>
          <w:sz w:val="28"/>
          <w:szCs w:val="28"/>
        </w:rPr>
        <w:tab/>
      </w:r>
      <w:r w:rsidR="00504A4B">
        <w:rPr>
          <w:rFonts w:ascii="Times New Roman" w:hAnsi="Times New Roman"/>
          <w:sz w:val="28"/>
          <w:szCs w:val="28"/>
        </w:rPr>
        <w:tab/>
      </w:r>
      <w:r w:rsidR="00616A39" w:rsidRPr="00A21A9F">
        <w:rPr>
          <w:rFonts w:ascii="Times New Roman" w:hAnsi="Times New Roman"/>
          <w:sz w:val="28"/>
          <w:szCs w:val="28"/>
        </w:rPr>
        <w:t xml:space="preserve">Р.А. </w:t>
      </w:r>
      <w:r w:rsidRPr="00A21A9F">
        <w:rPr>
          <w:rFonts w:ascii="Times New Roman" w:hAnsi="Times New Roman"/>
          <w:sz w:val="28"/>
          <w:szCs w:val="28"/>
        </w:rPr>
        <w:t>Хамидова</w:t>
      </w:r>
    </w:p>
    <w:sectPr w:rsidR="00110F9F" w:rsidRPr="00A21A9F" w:rsidSect="00606C30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  <w:num w:numId="16">
    <w:abstractNumId w:val="1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28D5"/>
    <w:rsid w:val="000A231E"/>
    <w:rsid w:val="000D399E"/>
    <w:rsid w:val="000F45CE"/>
    <w:rsid w:val="000F48F4"/>
    <w:rsid w:val="00110F9F"/>
    <w:rsid w:val="00150855"/>
    <w:rsid w:val="00155B4E"/>
    <w:rsid w:val="00180809"/>
    <w:rsid w:val="001876D3"/>
    <w:rsid w:val="001919FA"/>
    <w:rsid w:val="001A41E1"/>
    <w:rsid w:val="001E2130"/>
    <w:rsid w:val="001F7834"/>
    <w:rsid w:val="002039E9"/>
    <w:rsid w:val="0022703A"/>
    <w:rsid w:val="00234E78"/>
    <w:rsid w:val="00257E95"/>
    <w:rsid w:val="00272685"/>
    <w:rsid w:val="00276F18"/>
    <w:rsid w:val="002A04AD"/>
    <w:rsid w:val="002A34AC"/>
    <w:rsid w:val="002B028A"/>
    <w:rsid w:val="002B3868"/>
    <w:rsid w:val="002B51B4"/>
    <w:rsid w:val="002C0F58"/>
    <w:rsid w:val="002C706D"/>
    <w:rsid w:val="002F025E"/>
    <w:rsid w:val="00322B87"/>
    <w:rsid w:val="003349A0"/>
    <w:rsid w:val="00343738"/>
    <w:rsid w:val="00346F41"/>
    <w:rsid w:val="00385368"/>
    <w:rsid w:val="003A3626"/>
    <w:rsid w:val="003B0334"/>
    <w:rsid w:val="003B35BA"/>
    <w:rsid w:val="003C111B"/>
    <w:rsid w:val="003C78A4"/>
    <w:rsid w:val="003E7312"/>
    <w:rsid w:val="00407FF7"/>
    <w:rsid w:val="00410933"/>
    <w:rsid w:val="004134EE"/>
    <w:rsid w:val="0045693C"/>
    <w:rsid w:val="00470BD4"/>
    <w:rsid w:val="00497E04"/>
    <w:rsid w:val="004A761D"/>
    <w:rsid w:val="00504A4B"/>
    <w:rsid w:val="0050557A"/>
    <w:rsid w:val="005060E8"/>
    <w:rsid w:val="00555A09"/>
    <w:rsid w:val="00571266"/>
    <w:rsid w:val="0058132B"/>
    <w:rsid w:val="00587ECB"/>
    <w:rsid w:val="00591F09"/>
    <w:rsid w:val="005C2AC8"/>
    <w:rsid w:val="005E379B"/>
    <w:rsid w:val="00606C30"/>
    <w:rsid w:val="00616A39"/>
    <w:rsid w:val="006255C9"/>
    <w:rsid w:val="006332B1"/>
    <w:rsid w:val="00637DA2"/>
    <w:rsid w:val="00662D35"/>
    <w:rsid w:val="0068122C"/>
    <w:rsid w:val="006939CF"/>
    <w:rsid w:val="006C1529"/>
    <w:rsid w:val="006E600B"/>
    <w:rsid w:val="006F320F"/>
    <w:rsid w:val="006F6EC9"/>
    <w:rsid w:val="00700755"/>
    <w:rsid w:val="00741D6F"/>
    <w:rsid w:val="00742D73"/>
    <w:rsid w:val="007555CF"/>
    <w:rsid w:val="00767CE9"/>
    <w:rsid w:val="007817FF"/>
    <w:rsid w:val="007D66ED"/>
    <w:rsid w:val="007E329B"/>
    <w:rsid w:val="007F1935"/>
    <w:rsid w:val="007F1EE2"/>
    <w:rsid w:val="0080738A"/>
    <w:rsid w:val="00816021"/>
    <w:rsid w:val="00817A43"/>
    <w:rsid w:val="00826C20"/>
    <w:rsid w:val="00835A5A"/>
    <w:rsid w:val="008D5E3C"/>
    <w:rsid w:val="00910C27"/>
    <w:rsid w:val="00914485"/>
    <w:rsid w:val="00950808"/>
    <w:rsid w:val="009543C9"/>
    <w:rsid w:val="009637C5"/>
    <w:rsid w:val="009715C8"/>
    <w:rsid w:val="009A5398"/>
    <w:rsid w:val="009B5B59"/>
    <w:rsid w:val="009F54B2"/>
    <w:rsid w:val="00A07A55"/>
    <w:rsid w:val="00A1113F"/>
    <w:rsid w:val="00A21A9F"/>
    <w:rsid w:val="00A32EB9"/>
    <w:rsid w:val="00A60DDF"/>
    <w:rsid w:val="00A93E0D"/>
    <w:rsid w:val="00A97ED9"/>
    <w:rsid w:val="00AF2828"/>
    <w:rsid w:val="00AF63FF"/>
    <w:rsid w:val="00B33926"/>
    <w:rsid w:val="00B37E0D"/>
    <w:rsid w:val="00B675CA"/>
    <w:rsid w:val="00B8361A"/>
    <w:rsid w:val="00B9120A"/>
    <w:rsid w:val="00BC700F"/>
    <w:rsid w:val="00BF1BD2"/>
    <w:rsid w:val="00C04F1A"/>
    <w:rsid w:val="00C251F7"/>
    <w:rsid w:val="00C47577"/>
    <w:rsid w:val="00C51467"/>
    <w:rsid w:val="00C61C66"/>
    <w:rsid w:val="00C75B93"/>
    <w:rsid w:val="00C8362C"/>
    <w:rsid w:val="00C95B83"/>
    <w:rsid w:val="00CA1E6D"/>
    <w:rsid w:val="00CA6295"/>
    <w:rsid w:val="00CC024D"/>
    <w:rsid w:val="00D11BF5"/>
    <w:rsid w:val="00D15BCF"/>
    <w:rsid w:val="00D51A4B"/>
    <w:rsid w:val="00D64661"/>
    <w:rsid w:val="00DB725F"/>
    <w:rsid w:val="00DE2692"/>
    <w:rsid w:val="00DE58A6"/>
    <w:rsid w:val="00DF2AC3"/>
    <w:rsid w:val="00E05FFE"/>
    <w:rsid w:val="00E33B17"/>
    <w:rsid w:val="00E34497"/>
    <w:rsid w:val="00E517C6"/>
    <w:rsid w:val="00E654CF"/>
    <w:rsid w:val="00E8302E"/>
    <w:rsid w:val="00E937DD"/>
    <w:rsid w:val="00EA13FB"/>
    <w:rsid w:val="00EA6066"/>
    <w:rsid w:val="00EB2E88"/>
    <w:rsid w:val="00EC36B3"/>
    <w:rsid w:val="00EC4896"/>
    <w:rsid w:val="00F13956"/>
    <w:rsid w:val="00F250EB"/>
    <w:rsid w:val="00F33A64"/>
    <w:rsid w:val="00F432C0"/>
    <w:rsid w:val="00F711DC"/>
    <w:rsid w:val="00F853BA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CA6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1D2F2-4274-418A-B1D6-1D8DC2D7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Рушана Хамидова</cp:lastModifiedBy>
  <cp:revision>33</cp:revision>
  <cp:lastPrinted>2021-04-13T04:17:00Z</cp:lastPrinted>
  <dcterms:created xsi:type="dcterms:W3CDTF">2022-04-07T12:22:00Z</dcterms:created>
  <dcterms:modified xsi:type="dcterms:W3CDTF">2023-03-01T11:08:00Z</dcterms:modified>
</cp:coreProperties>
</file>